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32" w:rsidRDefault="00E05E32" w:rsidP="00E05E32">
      <w:pPr>
        <w:tabs>
          <w:tab w:val="left" w:pos="6375"/>
        </w:tabs>
        <w:jc w:val="both"/>
        <w:rPr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-129540</wp:posOffset>
            </wp:positionV>
            <wp:extent cx="1295400" cy="1190625"/>
            <wp:effectExtent l="19050" t="0" r="0" b="0"/>
            <wp:wrapNone/>
            <wp:docPr id="2" name="Рисунок 1" descr="https://www.2-emhana.kz/wp-content/uploads/2018/12/ef7a34ebc1e46ef0cac56d894707f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2-emhana.kz/wp-content/uploads/2018/12/ef7a34ebc1e46ef0cac56d894707f98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kk-KZ"/>
        </w:rPr>
        <w:t>«Ақтөбе облысының                                                                                Государственное коммунальное</w:t>
      </w:r>
    </w:p>
    <w:p w:rsidR="00E05E32" w:rsidRDefault="00E05E32" w:rsidP="00E05E32">
      <w:pPr>
        <w:tabs>
          <w:tab w:val="left" w:pos="6375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білім басқармасы                                                                                     казенное предприятие « Ясли </w:t>
      </w:r>
    </w:p>
    <w:p w:rsidR="00E05E32" w:rsidRDefault="00E05E32" w:rsidP="00E05E32">
      <w:pPr>
        <w:tabs>
          <w:tab w:val="left" w:pos="6375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Байғанин ауданының                                                                               «Миялы» государственного</w:t>
      </w:r>
    </w:p>
    <w:p w:rsidR="00E05E32" w:rsidRDefault="00E05E32" w:rsidP="00E05E32">
      <w:pPr>
        <w:tabs>
          <w:tab w:val="left" w:pos="6375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білім бөлімі» мемлекеттік                                                                      учреждения «Отдел образовани</w:t>
      </w:r>
    </w:p>
    <w:p w:rsidR="00E05E32" w:rsidRDefault="00E05E32" w:rsidP="00E05E32">
      <w:pPr>
        <w:tabs>
          <w:tab w:val="left" w:pos="6375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мекемесінің  «Миялы» бөбекжайы»                                            Байганинского района Управлени мемлекеттік коммуналдық қазыналық                                             образования Актюбинской области»</w:t>
      </w:r>
      <w:r>
        <w:rPr>
          <w:lang w:val="kk-KZ"/>
        </w:rPr>
        <w:t xml:space="preserve">                         кәсіпорыны                                                                            </w:t>
      </w:r>
    </w:p>
    <w:p w:rsidR="00E05E32" w:rsidRDefault="00E05E32" w:rsidP="00E05E32">
      <w:pPr>
        <w:pBdr>
          <w:bottom w:val="single" w:sz="12" w:space="1" w:color="auto"/>
        </w:pBdr>
        <w:jc w:val="center"/>
        <w:rPr>
          <w:lang w:val="kk-KZ"/>
        </w:rPr>
      </w:pPr>
    </w:p>
    <w:p w:rsidR="00E05E32" w:rsidRDefault="00E05E32" w:rsidP="00E05E32">
      <w:pPr>
        <w:rPr>
          <w:b/>
          <w:u w:val="single"/>
          <w:lang w:val="kk-KZ"/>
        </w:rPr>
      </w:pPr>
    </w:p>
    <w:p w:rsidR="00E05E32" w:rsidRDefault="00E05E32" w:rsidP="00E05E3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Миялы  ауылы             МКҚК «Миялы » бөбекжайы » бойынша                 «20» қазан 2022 жыл</w:t>
      </w:r>
    </w:p>
    <w:p w:rsidR="00E05E32" w:rsidRDefault="00E05E32" w:rsidP="00E05E32">
      <w:pPr>
        <w:rPr>
          <w:sz w:val="22"/>
          <w:szCs w:val="22"/>
          <w:lang w:val="kk-KZ"/>
        </w:rPr>
      </w:pPr>
    </w:p>
    <w:p w:rsidR="00E05E32" w:rsidRDefault="00E05E32" w:rsidP="00E05E32">
      <w:pPr>
        <w:jc w:val="center"/>
        <w:rPr>
          <w:sz w:val="22"/>
          <w:szCs w:val="22"/>
          <w:lang w:val="kk-KZ"/>
        </w:rPr>
      </w:pPr>
    </w:p>
    <w:p w:rsidR="00E05E32" w:rsidRDefault="00E05E32" w:rsidP="00E05E32">
      <w:pPr>
        <w:jc w:val="center"/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jc w:val="center"/>
        <w:rPr>
          <w:lang w:val="kk-KZ"/>
        </w:rPr>
      </w:pPr>
      <w:r>
        <w:rPr>
          <w:lang w:val="kk-KZ"/>
        </w:rPr>
        <w:t>БҰЙРЫҚ №3</w:t>
      </w:r>
    </w:p>
    <w:p w:rsidR="00E05E32" w:rsidRDefault="00E05E32" w:rsidP="00E05E32">
      <w:pPr>
        <w:jc w:val="center"/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b/>
          <w:lang w:val="kk-KZ"/>
        </w:rPr>
      </w:pPr>
      <w:r>
        <w:rPr>
          <w:b/>
          <w:lang w:val="kk-KZ"/>
        </w:rPr>
        <w:t>Бөбекжайдың  өзін-өзі бағалауын</w:t>
      </w:r>
    </w:p>
    <w:p w:rsidR="00E05E32" w:rsidRDefault="00E05E32" w:rsidP="00E05E32">
      <w:pPr>
        <w:rPr>
          <w:b/>
          <w:lang w:val="kk-KZ"/>
        </w:rPr>
      </w:pPr>
      <w:r>
        <w:rPr>
          <w:b/>
          <w:lang w:val="kk-KZ"/>
        </w:rPr>
        <w:t>ұйымдастыру және өткізу туралы.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2022 жылдың 14 қыркүйек  №2 педагогикалық кеңес отырысының шешімі негізінде, </w:t>
      </w:r>
      <w:r>
        <w:rPr>
          <w:b/>
          <w:lang w:val="kk-KZ"/>
        </w:rPr>
        <w:t>БҰЙЫРАМЫН: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1. 20.10.2022 жылдан20.11.2022 жыл аралығында бөбекжайының   өзін-өзі бағалауы ұйымдастырылып өткізілсін; </w:t>
      </w: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2.Бөбекжайда да өзін-өзі бағалауды ұйымдастыру және өткізу үшін төмендегідей құрамда педагог қызметкерлер арасынан комиссия құрамы жасақталсын;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       1.Муналова Б. – меңгеруші </w:t>
      </w: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       2.Ерғалиева А. – әдіскер у. м.а                        </w:t>
      </w: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       3.Беркімбаева Ә. – тәрбиеші</w:t>
      </w: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       4.Теңізбаева Г.  – хатшы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 xml:space="preserve">        3.Осы бұйрықтың орындалуын өзіме қалдырамын;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  <w:r>
        <w:rPr>
          <w:lang w:val="kk-KZ"/>
        </w:rPr>
        <w:t>«Миялы» бөбекжайының» меңгерушісі.:                   Муналова Б.</w:t>
      </w: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rPr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«Миялы » бөбекжайы"</w:t>
      </w:r>
    </w:p>
    <w:p w:rsidR="00E05E32" w:rsidRDefault="00E05E32" w:rsidP="00E05E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коммуналдық мемлекеттік қазыналық кәсіпорны </w:t>
      </w:r>
    </w:p>
    <w:p w:rsidR="00E05E32" w:rsidRDefault="00E05E32" w:rsidP="00E05E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өзін –өзі бағалау анықтамасы   </w:t>
      </w: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Миялы  ауылы</w:t>
      </w:r>
    </w:p>
    <w:p w:rsidR="00E05E32" w:rsidRDefault="00E05E32" w:rsidP="00E05E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 ж</w:t>
      </w:r>
    </w:p>
    <w:p w:rsidR="00E05E32" w:rsidRDefault="00E05E32" w:rsidP="00E05E32">
      <w:pPr>
        <w:jc w:val="center"/>
        <w:rPr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Мазмұны</w:t>
      </w: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І БӨЛІМ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беру ұйымы туралы мәлімет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Мектепке дейінгі ұйым туралы ақпараттық анықтама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 БӨЛІМ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Оқу-тәрбие жұмысы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саласының және ұйымдастырылған оқу қызметінің МЖБС талаптарына  және Қазақстан Республикасы Білім және ғылым министрінің 2012 ж 20.12 № 557 бұйрығымен бекітілген мектепке дейінгі тәрбие мен оқытудың үлгілік оқу жоспарлары. 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Қазақстан Республикасы Білім және ғылым министрінің міндетін атқарушының 2016 жылғы 12 тамыздағы № 499 бұйрығымен бекітілген (нормативтік құқықтық актілерді мемлекеттік тіркеу тізілімінде № 14235 болып тіркелген) мектепке дейінгі тәрбие мен оқытудың үлгілік оқу бағдарламасы 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МДТО үлгілік оқу бағдарламасына сәйкес баланың өмірін қорғауды және денсаулығын нығайтуды қамтамасыз ететін пәндік-кеңістіктік дамытушы орта құру. 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ұйымның кадрлық әлеуметін талдау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– басқару персоналы туралы ақпарат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кадрладың жасақталуы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Біліктілік санаты бойынша мәлімет     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 кадрлардың жас құрылымы           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кадрлардың біліктілігін арттыру</w:t>
      </w:r>
    </w:p>
    <w:p w:rsidR="00E05E32" w:rsidRDefault="00E05E32" w:rsidP="00E05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кадрлардың қозғалысы туралы мәліметтер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Бөбекжайда баланың ерекшеліктерін ескере отырып, Жеке оқу жоспарлары мен жеке бағдарламаларды әзірлеу кезінде ерекше білім берілуіне қажеттілігі бар балаларды оқыту болмады.  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даму мониторингін қамтамасыз ететін және оның жеке дамуын жоспарлаудың негізі болып табылатын оқыту нәтижелерінің болуы.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"Денсаулық"," Қатынас"," Таным"," Шығармашылық","Әлеумет "білім беру салаларына негізделген мектепке дейінгі тәрбие мен оқытудың мазмұнын әртүрлі қызмет түрлерін ұйымдастыру арқылы интеграциялау жолымен іске асыру.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Тәрбиеленушілердің дамуы мониторингінің (бастапқы мониторинг) болуы.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Тәрбиеленушілердің оқу жүктемесінің ең жоғары көлеміне қойылатын талаптар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Мектепке дейінгі тәрбие мен оқытудың МЖМБС 2-қосымшасына сәйкес туғаннан бастап 1-сыныпқа қабылданғанға дейінгі балалардың біліктері мен дағдыларының тізбесін игеру бойынша оқыту нәтижелерін бағалауға қойылатын талаптар </w:t>
      </w:r>
    </w:p>
    <w:p w:rsidR="00E05E32" w:rsidRDefault="00E05E32" w:rsidP="00E05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Тәрбиеленушілердің дайындық деңгейіне қойылатын талаптар:</w:t>
      </w:r>
    </w:p>
    <w:p w:rsidR="00E05E32" w:rsidRDefault="00E05E32" w:rsidP="00E05E3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12. Оқу мерзіміне қойылатын талаптар 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ІІІ БӨЛІМ</w:t>
      </w:r>
    </w:p>
    <w:p w:rsidR="00E05E32" w:rsidRDefault="00E05E32" w:rsidP="00E05E32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Оқу-материалдық ресурстар</w:t>
      </w:r>
    </w:p>
    <w:p w:rsidR="00E05E32" w:rsidRDefault="00E05E32" w:rsidP="00E05E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Ғимараттың жан-күйі және қажетті үй-жайлардың болуы</w:t>
      </w:r>
    </w:p>
    <w:p w:rsidR="00E05E32" w:rsidRDefault="00E05E32" w:rsidP="00E05E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мен жұмыскерлерді әлеуметтік-тұрмыстық қамтамасыз ету</w:t>
      </w:r>
    </w:p>
    <w:p w:rsidR="00E05E32" w:rsidRDefault="00E05E32" w:rsidP="00E05E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Ақпарттық ресурстар (интернет)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ІV БӨЛІМ</w:t>
      </w:r>
    </w:p>
    <w:p w:rsidR="00E05E32" w:rsidRDefault="00E05E32" w:rsidP="00E05E32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Қосымшалар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1 қосымша</w:t>
      </w:r>
    </w:p>
    <w:p w:rsidR="00E05E32" w:rsidRDefault="00E05E32" w:rsidP="00E05E32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Құқық белгілейтін және құрылтай құжаттары</w:t>
      </w:r>
    </w:p>
    <w:p w:rsidR="00E05E32" w:rsidRDefault="00E05E32" w:rsidP="00E05E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Ақтөбе облысының қаулысы</w:t>
      </w:r>
    </w:p>
    <w:p w:rsidR="00E05E32" w:rsidRDefault="00E05E32" w:rsidP="00E05E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тұлғаны мемлекеттік қайта тіркеу туралы анықтама</w:t>
      </w:r>
    </w:p>
    <w:p w:rsidR="00E05E32" w:rsidRDefault="00E05E32" w:rsidP="00E05E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Бөбекжай Жарғысы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2 қосымша</w:t>
      </w:r>
    </w:p>
    <w:p w:rsidR="00E05E32" w:rsidRDefault="00E05E32" w:rsidP="00E05E32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Рұқсат беру құжаттары:</w:t>
      </w:r>
    </w:p>
    <w:p w:rsidR="00E05E32" w:rsidRDefault="00E05E32" w:rsidP="00E05E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 саласындағы қызметті жүзеге асырудың басталғаны туралы хабарлама</w:t>
      </w:r>
    </w:p>
    <w:p w:rsidR="00E05E32" w:rsidRDefault="00E05E32" w:rsidP="00E05E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Санитарлық эпидемиялогиялық қорытынды</w:t>
      </w:r>
    </w:p>
    <w:p w:rsidR="00E05E32" w:rsidRDefault="00E05E32" w:rsidP="00E05E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Жылжымайтын мүлікке тіркелген құқықтар (ауыртпалықтар) және оның техникалық сипаттамалары туралы анықтама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3 қосымша</w:t>
      </w:r>
    </w:p>
    <w:p w:rsidR="00E05E32" w:rsidRDefault="00E05E32" w:rsidP="00E05E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дағдыларының тізбесі.</w:t>
      </w:r>
    </w:p>
    <w:p w:rsidR="00E05E32" w:rsidRDefault="00E05E32" w:rsidP="00E05E32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Білім беру ұйымдарын бағалау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өлшемшарттарына 8-қосымша</w:t>
      </w:r>
    </w:p>
    <w:p w:rsidR="00E05E32" w:rsidRDefault="00E05E32" w:rsidP="00E05E32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4 қосымша </w:t>
      </w:r>
    </w:p>
    <w:p w:rsidR="00E05E32" w:rsidRDefault="00E05E32" w:rsidP="00E05E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 контингентінің құрылымы</w:t>
      </w:r>
    </w:p>
    <w:p w:rsidR="00E05E32" w:rsidRDefault="00E05E32" w:rsidP="00E05E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kk-KZ"/>
        </w:rPr>
        <w:t>Білім беру ұйымдарын бағалау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val="kk-KZ"/>
        </w:rPr>
        <w:t>өлшемшарттарына</w:t>
      </w:r>
      <w:r>
        <w:rPr>
          <w:rFonts w:ascii="Times New Roman" w:eastAsia="Times New Roman" w:hAnsi="Times New Roman" w:cs="Times New Roman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val="kk-KZ"/>
        </w:rPr>
        <w:t>9-қосымша</w:t>
      </w:r>
    </w:p>
    <w:p w:rsidR="00E05E32" w:rsidRDefault="00E05E32" w:rsidP="00E05E32">
      <w:pPr>
        <w:ind w:left="360"/>
        <w:jc w:val="both"/>
        <w:rPr>
          <w:b/>
          <w:color w:val="000000"/>
          <w:lang w:val="kk-KZ"/>
        </w:rPr>
      </w:pPr>
      <w:r>
        <w:rPr>
          <w:b/>
          <w:sz w:val="28"/>
          <w:szCs w:val="28"/>
          <w:lang w:val="kk-KZ"/>
        </w:rPr>
        <w:t>№ 5 қосымша</w:t>
      </w:r>
    </w:p>
    <w:p w:rsidR="00E05E32" w:rsidRDefault="00E05E32" w:rsidP="00E05E32">
      <w:pPr>
        <w:ind w:left="360"/>
        <w:rPr>
          <w:color w:val="000000"/>
          <w:sz w:val="20"/>
          <w:lang w:val="kk-KZ"/>
        </w:rPr>
      </w:pPr>
      <w:r>
        <w:rPr>
          <w:b/>
          <w:color w:val="000000"/>
          <w:lang w:val="kk-KZ"/>
        </w:rPr>
        <w:t>Педагог және оқытушы кадрлармен жасақталуы туралы мәліметтер</w:t>
      </w:r>
      <w:r>
        <w:rPr>
          <w:color w:val="000000"/>
          <w:sz w:val="20"/>
          <w:lang w:val="kk-KZ"/>
        </w:rPr>
        <w:t xml:space="preserve"> </w:t>
      </w:r>
    </w:p>
    <w:p w:rsidR="00E05E32" w:rsidRDefault="00E05E32" w:rsidP="00E05E32">
      <w:pPr>
        <w:ind w:left="360"/>
        <w:rPr>
          <w:sz w:val="28"/>
          <w:szCs w:val="28"/>
          <w:lang w:val="kk-KZ"/>
        </w:rPr>
      </w:pPr>
      <w:r>
        <w:rPr>
          <w:color w:val="000000"/>
          <w:sz w:val="20"/>
          <w:lang w:val="kk-KZ"/>
        </w:rPr>
        <w:t>Білім беру ұйымдарын бағалауөлшемшарттарына</w:t>
      </w:r>
      <w:r>
        <w:rPr>
          <w:lang w:val="kk-KZ"/>
        </w:rPr>
        <w:br/>
      </w:r>
      <w:r>
        <w:rPr>
          <w:color w:val="000000"/>
          <w:sz w:val="20"/>
          <w:lang w:val="kk-KZ"/>
        </w:rPr>
        <w:t>10-қосымша</w:t>
      </w:r>
    </w:p>
    <w:tbl>
      <w:tblPr>
        <w:tblW w:w="0" w:type="auto"/>
        <w:tblLook w:val="04A0"/>
      </w:tblPr>
      <w:tblGrid>
        <w:gridCol w:w="2363"/>
        <w:gridCol w:w="1396"/>
      </w:tblGrid>
      <w:tr w:rsidR="00E05E32" w:rsidTr="00E05E32">
        <w:trPr>
          <w:trHeight w:val="36"/>
        </w:trPr>
        <w:tc>
          <w:tcPr>
            <w:tcW w:w="2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E32" w:rsidRDefault="00E05E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sz w:val="20"/>
                <w:lang w:val="kk-KZ" w:eastAsia="en-US"/>
              </w:rPr>
              <w:t> 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5E32" w:rsidRDefault="00E05E32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</w:tbl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БӨЛІМ</w:t>
      </w: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МЕКТЕПКЕ ДЕЙІНГІ БІЛІМ БЕРУ </w:t>
      </w: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ҰЙЫМЫ ТУРАЛЫ ЖАЛПЫ МӘЛІМЕТ</w:t>
      </w:r>
    </w:p>
    <w:p w:rsidR="00E05E32" w:rsidRDefault="00E05E32" w:rsidP="00E05E32">
      <w:pPr>
        <w:jc w:val="center"/>
        <w:rPr>
          <w:b/>
          <w:sz w:val="28"/>
          <w:szCs w:val="28"/>
          <w:lang w:val="kk-KZ"/>
        </w:rPr>
      </w:pP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1) Білім беру ұйымының толық атауы:</w:t>
      </w:r>
    </w:p>
    <w:p w:rsidR="00E05E32" w:rsidRDefault="00E05E32" w:rsidP="00E05E3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«Ақтөбе облысының білім басқармасы Байғанин ауданының білім бөлімі» мемлекеттік мекемесінің «Миялы » бөбекжайы» мемлекеттік қоммуналдық қазыналық кәсіпорыны</w:t>
      </w: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2) Білім беру ұйымының орналасқан жері (заңды мекенжайы және нақты орналасқан жерінің мекенжайы):</w:t>
      </w: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Ақтөбе  облысы, Байғанин ауданы, Миялы ауылдық округі, Миялы ауылы, Жем Өзені көшесі, 2 үй</w:t>
      </w: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3)</w:t>
      </w:r>
      <w:r>
        <w:rPr>
          <w:b/>
          <w:sz w:val="28"/>
          <w:szCs w:val="28"/>
          <w:lang w:val="kk-KZ"/>
        </w:rPr>
        <w:t xml:space="preserve"> </w:t>
      </w:r>
      <w:proofErr w:type="gramStart"/>
      <w:r>
        <w:rPr>
          <w:b/>
          <w:sz w:val="28"/>
          <w:szCs w:val="28"/>
          <w:lang w:val="kk-KZ"/>
        </w:rPr>
        <w:t>З</w:t>
      </w:r>
      <w:r>
        <w:rPr>
          <w:b/>
          <w:sz w:val="28"/>
          <w:szCs w:val="28"/>
        </w:rPr>
        <w:t>аңды</w:t>
      </w:r>
      <w:proofErr w:type="gramEnd"/>
      <w:r>
        <w:rPr>
          <w:b/>
          <w:sz w:val="28"/>
          <w:szCs w:val="28"/>
        </w:rPr>
        <w:t xml:space="preserve"> тұлғаның </w:t>
      </w:r>
      <w:proofErr w:type="spellStart"/>
      <w:r>
        <w:rPr>
          <w:b/>
          <w:sz w:val="28"/>
          <w:szCs w:val="28"/>
        </w:rPr>
        <w:t>байланыс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деректері</w:t>
      </w:r>
      <w:proofErr w:type="spellEnd"/>
      <w:r>
        <w:rPr>
          <w:b/>
          <w:sz w:val="28"/>
          <w:szCs w:val="28"/>
        </w:rPr>
        <w:t xml:space="preserve"> (телефон, </w:t>
      </w:r>
      <w:proofErr w:type="spellStart"/>
      <w:r>
        <w:rPr>
          <w:b/>
          <w:sz w:val="28"/>
          <w:szCs w:val="28"/>
        </w:rPr>
        <w:t>электронды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пошта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webсайт</w:t>
      </w:r>
      <w:proofErr w:type="spellEnd"/>
      <w:r>
        <w:rPr>
          <w:b/>
          <w:sz w:val="28"/>
          <w:szCs w:val="28"/>
        </w:rPr>
        <w:t>)</w:t>
      </w:r>
      <w:r>
        <w:rPr>
          <w:b/>
          <w:sz w:val="28"/>
          <w:szCs w:val="28"/>
          <w:lang w:val="kk-KZ"/>
        </w:rPr>
        <w:t>:</w:t>
      </w:r>
    </w:p>
    <w:p w:rsidR="00E05E32" w:rsidRDefault="00E05E32" w:rsidP="00E05E32">
      <w:pPr>
        <w:numPr>
          <w:ilvl w:val="0"/>
          <w:numId w:val="7"/>
        </w:numPr>
        <w:spacing w:line="276" w:lineRule="auto"/>
        <w:ind w:left="0"/>
        <w:contextualSpacing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Телефоны : 8-713-45-76-0-21</w:t>
      </w:r>
    </w:p>
    <w:p w:rsidR="00E05E32" w:rsidRDefault="00E05E32" w:rsidP="00E05E32">
      <w:pPr>
        <w:numPr>
          <w:ilvl w:val="0"/>
          <w:numId w:val="7"/>
        </w:numPr>
        <w:spacing w:line="276" w:lineRule="auto"/>
        <w:ind w:left="0"/>
        <w:contextualSpacing/>
        <w:rPr>
          <w:rFonts w:eastAsia="Calibri"/>
          <w:sz w:val="28"/>
          <w:szCs w:val="28"/>
          <w:lang w:val="kk-KZ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>bmunalova@bk.ru</w:t>
      </w:r>
    </w:p>
    <w:p w:rsidR="00E05E32" w:rsidRDefault="00E05E32" w:rsidP="00E05E32">
      <w:pPr>
        <w:numPr>
          <w:ilvl w:val="0"/>
          <w:numId w:val="7"/>
        </w:numPr>
        <w:spacing w:line="276" w:lineRule="auto"/>
        <w:ind w:left="0"/>
        <w:contextualSpacing/>
        <w:rPr>
          <w:rFonts w:eastAsia="Calibri"/>
          <w:sz w:val="28"/>
          <w:szCs w:val="28"/>
          <w:lang w:val="kk-KZ"/>
        </w:rPr>
      </w:pPr>
      <w:proofErr w:type="spellStart"/>
      <w:r>
        <w:rPr>
          <w:lang w:val="en-US"/>
        </w:rPr>
        <w:t>mialy_bobekjaiy</w:t>
      </w:r>
      <w:proofErr w:type="spellEnd"/>
      <w:r>
        <w:rPr>
          <w:lang w:val="en-US"/>
        </w:rPr>
        <w:t xml:space="preserve"> </w:t>
      </w:r>
      <w:r>
        <w:rPr>
          <w:rFonts w:eastAsia="Calibri"/>
          <w:sz w:val="28"/>
          <w:szCs w:val="28"/>
          <w:lang w:val="kk-KZ"/>
        </w:rPr>
        <w:t>Инстаграмы</w:t>
      </w:r>
    </w:p>
    <w:p w:rsidR="00E05E32" w:rsidRDefault="00E05E32" w:rsidP="00E05E32">
      <w:pPr>
        <w:jc w:val="both"/>
        <w:rPr>
          <w:b/>
          <w:sz w:val="28"/>
          <w:szCs w:val="28"/>
          <w:lang w:val="en-US"/>
        </w:rPr>
      </w:pP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4) Заңды тұлға өкілінің байланыс деректері (басшының Т.А.Ә., лауазымға тағайындау туралы бұйрықтың көшірмесі):</w:t>
      </w:r>
    </w:p>
    <w:p w:rsidR="00E05E32" w:rsidRDefault="00E05E32" w:rsidP="00E05E3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Меңгеруші: Буналова Бакит, 2007 жылы 20 сәуірде  №51</w:t>
      </w: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Ақтөбе облысының білім басқармасы Байғанин ауданының  білім бөлімінің  бұйрығымен тағайындалған.</w:t>
      </w:r>
    </w:p>
    <w:p w:rsidR="00E05E32" w:rsidRDefault="00E05E32" w:rsidP="00E05E3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5) Құқық белгілейтін және құрылтайшылық құжаттары (жарғының және заңды тұлғаны мемлекеттік тіркеу не қайта тіркеу туралы анықтаманың/куәліктің көшірмесі қоса беріледі):</w:t>
      </w:r>
    </w:p>
    <w:tbl>
      <w:tblPr>
        <w:tblStyle w:val="a4"/>
        <w:tblW w:w="0" w:type="auto"/>
        <w:tblInd w:w="0" w:type="dxa"/>
        <w:tblLook w:val="04A0"/>
      </w:tblPr>
      <w:tblGrid>
        <w:gridCol w:w="3706"/>
        <w:gridCol w:w="5015"/>
      </w:tblGrid>
      <w:tr w:rsidR="00E05E32" w:rsidRPr="00E05E32" w:rsidTr="00E05E3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Заңды тұлғаны мемлекеттік қайта тіркеу туралы анықтамасы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Қазақстан Республикасының «Азаматтарға арналған үкімет» мемлекеттік корпорациясы» коммерциялық емес акционерлік қоғамының Ақтөбе облыс бойынша филиалының Байғанин аудандық тіркеу және жер кадастры № 02-023-011-164 20.06.2013   жылы берілген,</w:t>
            </w:r>
          </w:p>
        </w:tc>
      </w:tr>
      <w:tr w:rsidR="00E05E32" w:rsidRPr="00E05E32" w:rsidTr="00E05E3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Мектепке дейінгі ұйымның жарғысы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Ақтөбе облысы әкімдігінің 2020 жылғы 23 желтоқсандағы №469 қаулысымен бекітілген, «Ақтөбе облысының білім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басқармасы Байғанин ауданының білім бөлімі» мемлекеттік мекемесінің  «Миялы» бөбекжайы» мемлекеттік коммуналдық  қазыналық  кәсіпорынының жарғысы</w:t>
            </w:r>
          </w:p>
        </w:tc>
      </w:tr>
    </w:tbl>
    <w:p w:rsidR="00E05E32" w:rsidRDefault="00E05E32" w:rsidP="00E05E32">
      <w:pPr>
        <w:rPr>
          <w:b/>
          <w:sz w:val="28"/>
          <w:szCs w:val="28"/>
          <w:lang w:val="kk-KZ"/>
        </w:rPr>
      </w:pP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6) Рұқсат беру құжаттары (білім беру қызметіне лицензия және оған 8 қосымша және (немесе) мектепке дейінгі тәрбие мен оқыту саласындағы қызметтің басталғаны туралы хабарламаны жіберу туралы талон)</w:t>
      </w: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E05E32" w:rsidRPr="00E05E32" w:rsidTr="00E05E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Мектепке дейінгі тәрбие мен оқыту саласындағы қызметтің басталғаны туралы хабарламаны жіберу туралы талон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2022 жылғы 16.09 мектепке дейінгі тәрбие және оқу саласындағы қызметті жүзеге асыру туралы хабарлама № KZ63RVK00041063</w:t>
            </w:r>
          </w:p>
        </w:tc>
      </w:tr>
      <w:tr w:rsidR="00E05E32" w:rsidTr="00E05E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Жылжымайтын мүлікке тіркелегн құқықтар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Жылжымайтын мүлік обьектілері : жер учаскесі,кадастрлық нөмірі:    02:023:007:000</w:t>
            </w:r>
          </w:p>
          <w:p w:rsidR="00E05E32" w:rsidRDefault="00E05E32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Жалпы ауданы: 1050</w:t>
            </w:r>
          </w:p>
        </w:tc>
      </w:tr>
      <w:tr w:rsidR="00E05E32" w:rsidTr="00E05E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2" w:rsidRDefault="00E05E32">
            <w:pPr>
              <w:rPr>
                <w:lang w:val="kk-KZ"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2" w:rsidRDefault="00E05E32">
            <w:pPr>
              <w:rPr>
                <w:lang w:val="kk-KZ" w:eastAsia="en-US"/>
              </w:rPr>
            </w:pPr>
          </w:p>
        </w:tc>
      </w:tr>
    </w:tbl>
    <w:p w:rsidR="00E05E32" w:rsidRDefault="00E05E32" w:rsidP="00E05E32">
      <w:pPr>
        <w:rPr>
          <w:b/>
          <w:sz w:val="28"/>
          <w:szCs w:val="28"/>
          <w:lang w:val="kk-KZ"/>
        </w:rPr>
      </w:pP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Салынған жылы: </w:t>
      </w:r>
      <w:r>
        <w:rPr>
          <w:sz w:val="28"/>
          <w:szCs w:val="28"/>
          <w:lang w:val="kk-KZ"/>
        </w:rPr>
        <w:t>1990 жыл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Пайдалануға берілген жылы: </w:t>
      </w:r>
      <w:r>
        <w:rPr>
          <w:sz w:val="28"/>
          <w:szCs w:val="28"/>
          <w:lang w:val="kk-KZ"/>
        </w:rPr>
        <w:t>2007 жыл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Ғимарат түрі: </w:t>
      </w:r>
      <w:r>
        <w:rPr>
          <w:sz w:val="28"/>
          <w:szCs w:val="28"/>
          <w:lang w:val="kk-KZ"/>
        </w:rPr>
        <w:t xml:space="preserve">типтік 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Меншік нысаны: </w:t>
      </w:r>
      <w:r>
        <w:rPr>
          <w:sz w:val="28"/>
          <w:szCs w:val="28"/>
          <w:lang w:val="kk-KZ"/>
        </w:rPr>
        <w:t>мемлекеттік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Құрылыс алаңы: 594,0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Жалпы ауданы:</w:t>
      </w:r>
      <w:r>
        <w:rPr>
          <w:sz w:val="28"/>
          <w:szCs w:val="28"/>
          <w:lang w:val="kk-KZ"/>
        </w:rPr>
        <w:t>480,0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Жобалық қуаты: </w:t>
      </w:r>
      <w:r>
        <w:rPr>
          <w:sz w:val="28"/>
          <w:szCs w:val="28"/>
          <w:lang w:val="kk-KZ"/>
        </w:rPr>
        <w:t>50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Тәрбиеленушілер контингенті: </w:t>
      </w:r>
      <w:r>
        <w:rPr>
          <w:sz w:val="28"/>
          <w:szCs w:val="28"/>
          <w:lang w:val="kk-KZ"/>
        </w:rPr>
        <w:t>30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Аралас топ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Бөбекжайдың жұмыс тәртібі: </w:t>
      </w:r>
      <w:r>
        <w:rPr>
          <w:sz w:val="28"/>
          <w:szCs w:val="28"/>
          <w:lang w:val="kk-KZ"/>
        </w:rPr>
        <w:t>бес күндік жұмыс аптасы, балалардың болуы 10,5 сағат 08.00-18.30 дейін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Оқыту тілі : </w:t>
      </w:r>
      <w:r>
        <w:rPr>
          <w:sz w:val="28"/>
          <w:szCs w:val="28"/>
          <w:lang w:val="kk-KZ"/>
        </w:rPr>
        <w:t>мемлекеттік тілде</w:t>
      </w:r>
    </w:p>
    <w:p w:rsidR="00E05E32" w:rsidRDefault="00E05E32" w:rsidP="00E05E32">
      <w:pPr>
        <w:rPr>
          <w:b/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2021-2022 оқу жылындаАралас  топ жұмыс істейді, оның ішінде: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«Мирас» тобы,  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Қазіргі таңда 30бала жан жақты,тәлім тәрбие алуда. 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Қызметкерлер саны :</w:t>
      </w:r>
      <w:r>
        <w:rPr>
          <w:sz w:val="28"/>
          <w:szCs w:val="28"/>
          <w:lang w:val="kk-KZ"/>
        </w:rPr>
        <w:t xml:space="preserve"> 17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Педагогикалық кадрлар – 4( меңгеруші,әдіскер-тәрбиешілер – 4)</w:t>
      </w:r>
    </w:p>
    <w:p w:rsidR="00E05E32" w:rsidRDefault="00E05E32" w:rsidP="00E05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Кіші қызметкерлер - 13</w:t>
      </w: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E05E32" w:rsidRDefault="00E05E32" w:rsidP="00E05E32">
      <w:pPr>
        <w:rPr>
          <w:sz w:val="28"/>
          <w:szCs w:val="28"/>
          <w:lang w:val="kk-KZ"/>
        </w:rPr>
      </w:pPr>
    </w:p>
    <w:p w:rsidR="000C300E" w:rsidRPr="00E05E32" w:rsidRDefault="000C300E"/>
    <w:sectPr w:rsidR="000C300E" w:rsidRPr="00E05E32" w:rsidSect="000C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F3B"/>
    <w:multiLevelType w:val="hybridMultilevel"/>
    <w:tmpl w:val="2494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367CB"/>
    <w:multiLevelType w:val="hybridMultilevel"/>
    <w:tmpl w:val="03AC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F27F5"/>
    <w:multiLevelType w:val="hybridMultilevel"/>
    <w:tmpl w:val="A1DE61C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019CA"/>
    <w:multiLevelType w:val="hybridMultilevel"/>
    <w:tmpl w:val="B93E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65449"/>
    <w:multiLevelType w:val="hybridMultilevel"/>
    <w:tmpl w:val="19B0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01803"/>
    <w:multiLevelType w:val="hybridMultilevel"/>
    <w:tmpl w:val="CC2C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53CCD"/>
    <w:multiLevelType w:val="hybridMultilevel"/>
    <w:tmpl w:val="F7D8A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05E32"/>
    <w:rsid w:val="000C300E"/>
    <w:rsid w:val="00475811"/>
    <w:rsid w:val="00565600"/>
    <w:rsid w:val="00B54AC9"/>
    <w:rsid w:val="00E05E32"/>
    <w:rsid w:val="00EB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E0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2022-12-12T08:12:00Z</dcterms:created>
  <dcterms:modified xsi:type="dcterms:W3CDTF">2022-12-12T08:12:00Z</dcterms:modified>
</cp:coreProperties>
</file>